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7AC" w:rsidRPr="00582355" w:rsidRDefault="00582355" w:rsidP="00582355">
      <w:pPr>
        <w:spacing w:after="0" w:line="240" w:lineRule="auto"/>
        <w:jc w:val="center"/>
        <w:textAlignment w:val="baseline"/>
        <w:rPr>
          <w:rFonts w:ascii="Segoe UI" w:eastAsia="Times New Roman" w:hAnsi="Segoe UI" w:cs="Segoe UI"/>
          <w:color w:val="2F5496"/>
          <w:sz w:val="18"/>
          <w:szCs w:val="18"/>
          <w:lang w:eastAsia="en-GB"/>
        </w:rPr>
      </w:pPr>
      <w:r w:rsidRPr="006B57AC">
        <w:rPr>
          <w:noProof/>
        </w:rPr>
        <w:drawing>
          <wp:anchor distT="0" distB="0" distL="114300" distR="114300" simplePos="0" relativeHeight="251659264" behindDoc="1" locked="0" layoutInCell="1" allowOverlap="1">
            <wp:simplePos x="0" y="0"/>
            <wp:positionH relativeFrom="page">
              <wp:align>left</wp:align>
            </wp:positionH>
            <wp:positionV relativeFrom="paragraph">
              <wp:posOffset>289560</wp:posOffset>
            </wp:positionV>
            <wp:extent cx="7632700" cy="107950"/>
            <wp:effectExtent l="0" t="0" r="6350" b="6350"/>
            <wp:wrapTight wrapText="bothSides">
              <wp:wrapPolygon edited="0">
                <wp:start x="3935" y="0"/>
                <wp:lineTo x="0" y="0"/>
                <wp:lineTo x="0" y="19059"/>
                <wp:lineTo x="8087" y="19059"/>
                <wp:lineTo x="16550" y="15247"/>
                <wp:lineTo x="21564" y="11435"/>
                <wp:lineTo x="21564" y="0"/>
                <wp:lineTo x="3935" y="0"/>
              </wp:wrapPolygon>
            </wp:wrapTight>
            <wp:docPr id="1" name="Picture 1" descr="C:\Users\twilliams\AppData\Local\Microsoft\Windows\INetCache\Content.MSO\41538AC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williams\AppData\Local\Microsoft\Windows\INetCache\Content.MSO\41538ACC.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32700" cy="107950"/>
                    </a:xfrm>
                    <a:prstGeom prst="rect">
                      <a:avLst/>
                    </a:prstGeom>
                    <a:noFill/>
                    <a:ln>
                      <a:noFill/>
                    </a:ln>
                  </pic:spPr>
                </pic:pic>
              </a:graphicData>
            </a:graphic>
            <wp14:sizeRelH relativeFrom="page">
              <wp14:pctWidth>0</wp14:pctWidth>
            </wp14:sizeRelH>
            <wp14:sizeRelV relativeFrom="page">
              <wp14:pctHeight>0</wp14:pctHeight>
            </wp14:sizeRelV>
          </wp:anchor>
        </w:drawing>
      </w:r>
      <w:r w:rsidR="006B57AC" w:rsidRPr="006B57AC">
        <w:rPr>
          <w:rFonts w:ascii="Calibri Light" w:eastAsia="Times New Roman" w:hAnsi="Calibri Light" w:cs="Calibri Light"/>
          <w:b/>
          <w:bCs/>
          <w:color w:val="2F5496"/>
          <w:sz w:val="32"/>
          <w:szCs w:val="32"/>
          <w:u w:val="single"/>
          <w:lang w:eastAsia="en-GB"/>
        </w:rPr>
        <w:t xml:space="preserve">Curriculum Intent: Design Technology </w:t>
      </w:r>
      <w:r w:rsidR="006B57AC" w:rsidRPr="006B57AC">
        <w:rPr>
          <w:rFonts w:ascii="Calibri Light" w:eastAsia="Times New Roman" w:hAnsi="Calibri Light" w:cs="Calibri Light"/>
          <w:color w:val="2F5496"/>
          <w:sz w:val="32"/>
          <w:szCs w:val="32"/>
          <w:lang w:eastAsia="en-GB"/>
        </w:rPr>
        <w:t> </w:t>
      </w:r>
      <w:r w:rsidR="006B57AC" w:rsidRPr="006B57AC">
        <w:rPr>
          <w:noProof/>
        </w:rPr>
        <w:drawing>
          <wp:anchor distT="0" distB="0" distL="114300" distR="114300" simplePos="0" relativeHeight="251658240" behindDoc="1" locked="0" layoutInCell="1" allowOverlap="1">
            <wp:simplePos x="0" y="0"/>
            <wp:positionH relativeFrom="column">
              <wp:posOffset>-914400</wp:posOffset>
            </wp:positionH>
            <wp:positionV relativeFrom="paragraph">
              <wp:posOffset>231775</wp:posOffset>
            </wp:positionV>
            <wp:extent cx="7632700" cy="107950"/>
            <wp:effectExtent l="0" t="0" r="6350" b="6350"/>
            <wp:wrapTight wrapText="bothSides">
              <wp:wrapPolygon edited="0">
                <wp:start x="3935" y="0"/>
                <wp:lineTo x="0" y="0"/>
                <wp:lineTo x="0" y="19059"/>
                <wp:lineTo x="8087" y="19059"/>
                <wp:lineTo x="16550" y="15247"/>
                <wp:lineTo x="21564" y="11435"/>
                <wp:lineTo x="21564" y="0"/>
                <wp:lineTo x="3935" y="0"/>
              </wp:wrapPolygon>
            </wp:wrapTight>
            <wp:docPr id="2" name="Picture 2" descr="C:\Users\twilliams\AppData\Local\Microsoft\Windows\INetCache\Content.MSO\91B1278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williams\AppData\Local\Microsoft\Windows\INetCache\Content.MSO\91B1278E.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32700" cy="107950"/>
                    </a:xfrm>
                    <a:prstGeom prst="rect">
                      <a:avLst/>
                    </a:prstGeom>
                    <a:noFill/>
                    <a:ln>
                      <a:noFill/>
                    </a:ln>
                  </pic:spPr>
                </pic:pic>
              </a:graphicData>
            </a:graphic>
            <wp14:sizeRelH relativeFrom="page">
              <wp14:pctWidth>0</wp14:pctWidth>
            </wp14:sizeRelH>
            <wp14:sizeRelV relativeFrom="page">
              <wp14:pctHeight>0</wp14:pctHeight>
            </wp14:sizeRelV>
          </wp:anchor>
        </w:drawing>
      </w:r>
      <w:r w:rsidR="006B57AC" w:rsidRPr="006B57AC">
        <w:rPr>
          <w:rFonts w:ascii="Calibri" w:eastAsia="Times New Roman" w:hAnsi="Calibri" w:cs="Calibri"/>
          <w:sz w:val="27"/>
          <w:szCs w:val="27"/>
          <w:lang w:eastAsia="en-GB"/>
        </w:rPr>
        <w:t> </w:t>
      </w:r>
    </w:p>
    <w:p w:rsidR="006B57AC" w:rsidRPr="00582355" w:rsidRDefault="006B57AC" w:rsidP="00582355">
      <w:pPr>
        <w:spacing w:beforeAutospacing="1" w:after="0" w:afterAutospacing="1" w:line="240" w:lineRule="auto"/>
        <w:jc w:val="both"/>
        <w:textAlignment w:val="baseline"/>
        <w:rPr>
          <w:rFonts w:eastAsia="Times New Roman" w:cstheme="minorHAnsi"/>
          <w:lang w:eastAsia="en-GB"/>
        </w:rPr>
      </w:pPr>
      <w:r w:rsidRPr="00582355">
        <w:rPr>
          <w:rFonts w:eastAsia="Times New Roman" w:cstheme="minorHAnsi"/>
          <w:b/>
          <w:bCs/>
          <w:lang w:eastAsia="en-GB"/>
        </w:rPr>
        <w:t>Broad and Balanced Curriculum</w:t>
      </w:r>
      <w:r w:rsidRPr="00582355">
        <w:rPr>
          <w:rFonts w:eastAsia="Times New Roman" w:cstheme="minorHAnsi"/>
          <w:lang w:eastAsia="en-GB"/>
        </w:rPr>
        <w:t> </w:t>
      </w:r>
    </w:p>
    <w:p w:rsidR="006B57AC" w:rsidRPr="00582355" w:rsidRDefault="006B57AC" w:rsidP="00582355">
      <w:pPr>
        <w:spacing w:beforeAutospacing="1" w:after="0" w:afterAutospacing="1" w:line="240" w:lineRule="auto"/>
        <w:jc w:val="both"/>
        <w:textAlignment w:val="baseline"/>
        <w:rPr>
          <w:rFonts w:eastAsia="Times New Roman" w:cstheme="minorHAnsi"/>
          <w:lang w:eastAsia="en-GB"/>
        </w:rPr>
      </w:pPr>
      <w:r w:rsidRPr="00582355">
        <w:rPr>
          <w:rFonts w:eastAsia="Times New Roman" w:cstheme="minorHAnsi"/>
          <w:lang w:eastAsia="en-GB"/>
        </w:rPr>
        <w:t>At Earley St Peter’s, we aim to nurture pupils’ creativity and imagination by providing opportunities to design and create innovative, functional and appealing products</w:t>
      </w:r>
      <w:r w:rsidR="00BE5DE2" w:rsidRPr="00582355">
        <w:rPr>
          <w:rFonts w:eastAsia="Times New Roman" w:cstheme="minorHAnsi"/>
          <w:lang w:eastAsia="en-GB"/>
        </w:rPr>
        <w:t xml:space="preserve"> like cam car toys and night lights as well as other projects including Roman temples, The Pyramids and bridges</w:t>
      </w:r>
      <w:r w:rsidRPr="00582355">
        <w:rPr>
          <w:rFonts w:eastAsia="Times New Roman" w:cstheme="minorHAnsi"/>
          <w:color w:val="FF0000"/>
          <w:lang w:eastAsia="en-GB"/>
        </w:rPr>
        <w:t xml:space="preserve">. </w:t>
      </w:r>
      <w:r w:rsidRPr="00582355">
        <w:rPr>
          <w:rFonts w:eastAsia="Times New Roman" w:cstheme="minorHAnsi"/>
          <w:lang w:eastAsia="en-GB"/>
        </w:rPr>
        <w:t>By fostering confident and resilient learners, we enable children to critique and evaluate their own and others' ideas and products. We recognise the importance of equipping pupils with the expertise needed to establish strong foundations for successful participation in an increasingly technological world. Our curriculum builds and applies a repertoire of knowledge, understanding and skills, enabling pupils to design and make high-quality prototypes and product</w:t>
      </w:r>
      <w:bookmarkStart w:id="0" w:name="_GoBack"/>
      <w:bookmarkEnd w:id="0"/>
      <w:r w:rsidRPr="00582355">
        <w:rPr>
          <w:rFonts w:eastAsia="Times New Roman" w:cstheme="minorHAnsi"/>
          <w:lang w:eastAsia="en-GB"/>
        </w:rPr>
        <w:t>s for diverse users. Pupils also broaden their understanding by applying principles of nutrition and cooking. </w:t>
      </w:r>
    </w:p>
    <w:p w:rsidR="006B57AC" w:rsidRPr="00582355" w:rsidRDefault="006B57AC" w:rsidP="00582355">
      <w:pPr>
        <w:spacing w:beforeAutospacing="1" w:after="0" w:afterAutospacing="1" w:line="240" w:lineRule="auto"/>
        <w:jc w:val="both"/>
        <w:textAlignment w:val="baseline"/>
        <w:rPr>
          <w:rFonts w:eastAsia="Times New Roman" w:cstheme="minorHAnsi"/>
          <w:b/>
          <w:bCs/>
          <w:lang w:eastAsia="en-GB"/>
        </w:rPr>
      </w:pPr>
      <w:r w:rsidRPr="00582355">
        <w:rPr>
          <w:rFonts w:eastAsia="Times New Roman" w:cstheme="minorHAnsi"/>
          <w:b/>
          <w:bCs/>
          <w:lang w:eastAsia="en-GB"/>
        </w:rPr>
        <w:t>Planning and Implementation </w:t>
      </w:r>
    </w:p>
    <w:p w:rsidR="006B57AC" w:rsidRPr="00582355" w:rsidRDefault="006B57AC" w:rsidP="00582355">
      <w:pPr>
        <w:spacing w:beforeAutospacing="1" w:after="0" w:afterAutospacing="1" w:line="240" w:lineRule="auto"/>
        <w:jc w:val="both"/>
        <w:textAlignment w:val="baseline"/>
        <w:rPr>
          <w:rFonts w:eastAsia="Times New Roman" w:cstheme="minorHAnsi"/>
          <w:lang w:eastAsia="en-GB"/>
        </w:rPr>
      </w:pPr>
      <w:r w:rsidRPr="00582355">
        <w:rPr>
          <w:rFonts w:eastAsia="Times New Roman" w:cstheme="minorHAnsi"/>
          <w:lang w:eastAsia="en-GB"/>
        </w:rPr>
        <w:t>In Key Stage 1 pupils learn to design purposeful, functional and appealing products</w:t>
      </w:r>
      <w:r w:rsidR="00E114B7" w:rsidRPr="00582355">
        <w:rPr>
          <w:rFonts w:eastAsia="Times New Roman" w:cstheme="minorHAnsi"/>
          <w:lang w:eastAsia="en-GB"/>
        </w:rPr>
        <w:t xml:space="preserve"> such as a chair for a baby bear and </w:t>
      </w:r>
      <w:proofErr w:type="spellStart"/>
      <w:r w:rsidR="00E114B7" w:rsidRPr="00582355">
        <w:rPr>
          <w:rFonts w:eastAsia="Times New Roman" w:cstheme="minorHAnsi"/>
          <w:lang w:eastAsia="en-GB"/>
        </w:rPr>
        <w:t>ferris</w:t>
      </w:r>
      <w:proofErr w:type="spellEnd"/>
      <w:r w:rsidR="00E114B7" w:rsidRPr="00582355">
        <w:rPr>
          <w:rFonts w:eastAsia="Times New Roman" w:cstheme="minorHAnsi"/>
          <w:lang w:eastAsia="en-GB"/>
        </w:rPr>
        <w:t xml:space="preserve"> wheels.</w:t>
      </w:r>
      <w:r w:rsidRPr="00582355">
        <w:rPr>
          <w:rFonts w:eastAsia="Times New Roman" w:cstheme="minorHAnsi"/>
          <w:lang w:eastAsia="en-GB"/>
        </w:rPr>
        <w:t xml:space="preserve"> They develop their use of tools to perform practical tasks and experiment with a variety of materials. Pupils evaluate products and suggest improvements, gaining an understanding of how to make structures stronger and more stable. They explore mechanisms such as levers and sliders and learn to prepare and create dishes that support a healthy, balanced diet. </w:t>
      </w:r>
    </w:p>
    <w:p w:rsidR="006B57AC" w:rsidRPr="00582355" w:rsidRDefault="006B57AC" w:rsidP="00582355">
      <w:pPr>
        <w:spacing w:beforeAutospacing="1" w:after="0" w:afterAutospacing="1" w:line="240" w:lineRule="auto"/>
        <w:jc w:val="both"/>
        <w:textAlignment w:val="baseline"/>
        <w:rPr>
          <w:rFonts w:eastAsia="Times New Roman" w:cstheme="minorHAnsi"/>
          <w:lang w:eastAsia="en-GB"/>
        </w:rPr>
      </w:pPr>
      <w:r w:rsidRPr="00582355">
        <w:rPr>
          <w:rFonts w:eastAsia="Times New Roman" w:cstheme="minorHAnsi"/>
          <w:lang w:eastAsia="en-GB"/>
        </w:rPr>
        <w:t xml:space="preserve">In Key Stage 2 </w:t>
      </w:r>
      <w:r w:rsidR="00E114B7" w:rsidRPr="00582355">
        <w:rPr>
          <w:rFonts w:eastAsia="Times New Roman" w:cstheme="minorHAnsi"/>
          <w:lang w:eastAsia="en-GB"/>
        </w:rPr>
        <w:t>this progresses and the children continue to</w:t>
      </w:r>
      <w:r w:rsidRPr="00582355">
        <w:rPr>
          <w:rFonts w:eastAsia="Times New Roman" w:cstheme="minorHAnsi"/>
          <w:lang w:eastAsia="en-GB"/>
        </w:rPr>
        <w:t xml:space="preserve"> communic</w:t>
      </w:r>
      <w:r w:rsidR="00E114B7" w:rsidRPr="00582355">
        <w:rPr>
          <w:rFonts w:eastAsia="Times New Roman" w:cstheme="minorHAnsi"/>
          <w:lang w:eastAsia="en-GB"/>
        </w:rPr>
        <w:t>ate</w:t>
      </w:r>
      <w:r w:rsidRPr="00582355">
        <w:rPr>
          <w:rFonts w:eastAsia="Times New Roman" w:cstheme="minorHAnsi"/>
          <w:lang w:eastAsia="en-GB"/>
        </w:rPr>
        <w:t xml:space="preserve"> their ideas through annotated sketches, exploded diagrams and prototypes. They use a broader range of tools, equipment, materials and components to perform practical tasks </w:t>
      </w:r>
      <w:r w:rsidR="00264D22" w:rsidRPr="00582355">
        <w:rPr>
          <w:rFonts w:eastAsia="Times New Roman" w:cstheme="minorHAnsi"/>
          <w:lang w:eastAsia="en-GB"/>
        </w:rPr>
        <w:t xml:space="preserve">including safely marking out, cutting and joining with </w:t>
      </w:r>
      <w:r w:rsidR="00E114B7" w:rsidRPr="00582355">
        <w:rPr>
          <w:rFonts w:eastAsia="Times New Roman" w:cstheme="minorHAnsi"/>
          <w:lang w:eastAsia="en-GB"/>
        </w:rPr>
        <w:t>accuracy</w:t>
      </w:r>
      <w:r w:rsidR="00264D22" w:rsidRPr="00582355">
        <w:rPr>
          <w:rFonts w:eastAsia="Times New Roman" w:cstheme="minorHAnsi"/>
          <w:lang w:eastAsia="en-GB"/>
        </w:rPr>
        <w:t>.</w:t>
      </w:r>
      <w:r w:rsidRPr="00582355">
        <w:rPr>
          <w:rFonts w:eastAsia="Times New Roman" w:cstheme="minorHAnsi"/>
          <w:lang w:eastAsia="en-GB"/>
        </w:rPr>
        <w:t xml:space="preserve"> Pupils </w:t>
      </w:r>
      <w:r w:rsidR="00E114B7" w:rsidRPr="00582355">
        <w:rPr>
          <w:rFonts w:eastAsia="Times New Roman" w:cstheme="minorHAnsi"/>
          <w:lang w:eastAsia="en-GB"/>
        </w:rPr>
        <w:t xml:space="preserve">continue to </w:t>
      </w:r>
      <w:r w:rsidRPr="00582355">
        <w:rPr>
          <w:rFonts w:eastAsia="Times New Roman" w:cstheme="minorHAnsi"/>
          <w:lang w:eastAsia="en-GB"/>
        </w:rPr>
        <w:t>evaluate their ideas and products, considering the views of others to refine their work. They learn to strengthen, stiffen and reinforce materials to create more complex structures and incorporate mechanical and electrical systems into their designs. Pupils also develop cooking skills through a variety of techniques to prepare and cook balanced meals. </w:t>
      </w:r>
    </w:p>
    <w:p w:rsidR="006B57AC" w:rsidRPr="00582355" w:rsidRDefault="006B57AC" w:rsidP="00582355">
      <w:pPr>
        <w:spacing w:beforeAutospacing="1" w:after="0" w:afterAutospacing="1" w:line="240" w:lineRule="auto"/>
        <w:jc w:val="both"/>
        <w:textAlignment w:val="baseline"/>
        <w:rPr>
          <w:rFonts w:eastAsia="Times New Roman" w:cstheme="minorHAnsi"/>
          <w:b/>
          <w:bCs/>
          <w:lang w:eastAsia="en-GB"/>
        </w:rPr>
      </w:pPr>
      <w:r w:rsidRPr="00582355">
        <w:rPr>
          <w:rFonts w:eastAsia="Times New Roman" w:cstheme="minorHAnsi"/>
          <w:b/>
          <w:bCs/>
          <w:lang w:eastAsia="en-GB"/>
        </w:rPr>
        <w:t>Impact </w:t>
      </w:r>
    </w:p>
    <w:p w:rsidR="006B57AC" w:rsidRPr="00582355" w:rsidRDefault="006B57AC" w:rsidP="00582355">
      <w:pPr>
        <w:spacing w:beforeAutospacing="1" w:after="0" w:afterAutospacing="1" w:line="240" w:lineRule="auto"/>
        <w:jc w:val="both"/>
        <w:textAlignment w:val="baseline"/>
        <w:rPr>
          <w:rFonts w:eastAsia="Times New Roman" w:cstheme="minorHAnsi"/>
          <w:lang w:eastAsia="en-GB"/>
        </w:rPr>
      </w:pPr>
      <w:r w:rsidRPr="00582355">
        <w:rPr>
          <w:rFonts w:eastAsia="Times New Roman" w:cstheme="minorHAnsi"/>
          <w:lang w:eastAsia="en-GB"/>
        </w:rPr>
        <w:t>Through our design and technology curriculum pupils develop creativity and imagination, gaining practical skills in construction, sewing and cooking. They learn to problem-solve and evaluate work constructively, fostering confidence and resilience. The curriculum ensures all pupils, including those who are disadvantaged or with SEND, are equipped with the skills and knowledge to thrive in an ever-changing world. </w:t>
      </w:r>
    </w:p>
    <w:p w:rsidR="00413BF6" w:rsidRDefault="00413BF6" w:rsidP="006B57AC">
      <w:pPr>
        <w:spacing w:beforeAutospacing="1" w:after="0" w:afterAutospacing="1" w:line="240" w:lineRule="auto"/>
        <w:jc w:val="both"/>
        <w:textAlignment w:val="baseline"/>
        <w:rPr>
          <w:rFonts w:ascii="Calibri" w:eastAsia="Times New Roman" w:hAnsi="Calibri" w:cs="Calibri"/>
          <w:sz w:val="27"/>
          <w:szCs w:val="27"/>
          <w:lang w:eastAsia="en-GB"/>
        </w:rPr>
      </w:pPr>
    </w:p>
    <w:p w:rsidR="006B57AC" w:rsidRDefault="006B57AC"/>
    <w:sectPr w:rsidR="006B57A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C47" w:rsidRDefault="00241C47" w:rsidP="00582355">
      <w:pPr>
        <w:spacing w:after="0" w:line="240" w:lineRule="auto"/>
      </w:pPr>
      <w:r>
        <w:separator/>
      </w:r>
    </w:p>
  </w:endnote>
  <w:endnote w:type="continuationSeparator" w:id="0">
    <w:p w:rsidR="00241C47" w:rsidRDefault="00241C47" w:rsidP="00582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C47" w:rsidRDefault="00241C47" w:rsidP="00582355">
      <w:pPr>
        <w:spacing w:after="0" w:line="240" w:lineRule="auto"/>
      </w:pPr>
      <w:r>
        <w:separator/>
      </w:r>
    </w:p>
  </w:footnote>
  <w:footnote w:type="continuationSeparator" w:id="0">
    <w:p w:rsidR="00241C47" w:rsidRDefault="00241C47" w:rsidP="00582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355" w:rsidRDefault="00582355" w:rsidP="00582355">
    <w:pPr>
      <w:pStyle w:val="Header"/>
    </w:pPr>
    <w:r>
      <w:rPr>
        <w:noProof/>
      </w:rPr>
      <w:drawing>
        <wp:anchor distT="0" distB="0" distL="114300" distR="114300" simplePos="0" relativeHeight="251659264" behindDoc="1" locked="0" layoutInCell="1" allowOverlap="1" wp14:anchorId="17AE144B" wp14:editId="0C4D3ADF">
          <wp:simplePos x="0" y="0"/>
          <wp:positionH relativeFrom="column">
            <wp:posOffset>4145280</wp:posOffset>
          </wp:positionH>
          <wp:positionV relativeFrom="paragraph">
            <wp:posOffset>1905</wp:posOffset>
          </wp:positionV>
          <wp:extent cx="1790700" cy="501015"/>
          <wp:effectExtent l="0" t="0" r="0" b="0"/>
          <wp:wrapTight wrapText="bothSides">
            <wp:wrapPolygon edited="0">
              <wp:start x="0" y="0"/>
              <wp:lineTo x="0" y="20532"/>
              <wp:lineTo x="21370" y="20532"/>
              <wp:lineTo x="21370" y="0"/>
              <wp:lineTo x="0" y="0"/>
            </wp:wrapPolygon>
          </wp:wrapTight>
          <wp:docPr id="6" name="Picture 6" descr="Earley St Peter's C of E Primary School - Keys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rley St Peter's C of E Primary School - Keys Academy Tru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501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9D82447" wp14:editId="43F4722A">
          <wp:extent cx="2332775" cy="502920"/>
          <wp:effectExtent l="0" t="0" r="0" b="0"/>
          <wp:docPr id="7" name="Picture 7" descr="C:\Users\tsmith\AppData\Local\Microsoft\Windows\INetCache\Content.MSO\81385F1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mith\AppData\Local\Microsoft\Windows\INetCache\Content.MSO\81385F1E.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2949" cy="52236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7AC"/>
    <w:rsid w:val="00000400"/>
    <w:rsid w:val="00241C47"/>
    <w:rsid w:val="00264D22"/>
    <w:rsid w:val="00413BF6"/>
    <w:rsid w:val="00582355"/>
    <w:rsid w:val="006B57AC"/>
    <w:rsid w:val="007C268A"/>
    <w:rsid w:val="00B2241E"/>
    <w:rsid w:val="00BE5DE2"/>
    <w:rsid w:val="00E114B7"/>
    <w:rsid w:val="00E92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7D058"/>
  <w15:chartTrackingRefBased/>
  <w15:docId w15:val="{1549089A-9945-4D4A-B802-9F680B57A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B57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B57AC"/>
  </w:style>
  <w:style w:type="character" w:customStyle="1" w:styleId="eop">
    <w:name w:val="eop"/>
    <w:basedOn w:val="DefaultParagraphFont"/>
    <w:rsid w:val="006B57AC"/>
  </w:style>
  <w:style w:type="paragraph" w:styleId="Header">
    <w:name w:val="header"/>
    <w:basedOn w:val="Normal"/>
    <w:link w:val="HeaderChar"/>
    <w:uiPriority w:val="99"/>
    <w:unhideWhenUsed/>
    <w:rsid w:val="005823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355"/>
  </w:style>
  <w:style w:type="paragraph" w:styleId="Footer">
    <w:name w:val="footer"/>
    <w:basedOn w:val="Normal"/>
    <w:link w:val="FooterChar"/>
    <w:uiPriority w:val="99"/>
    <w:unhideWhenUsed/>
    <w:rsid w:val="00582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091433">
      <w:bodyDiv w:val="1"/>
      <w:marLeft w:val="0"/>
      <w:marRight w:val="0"/>
      <w:marTop w:val="0"/>
      <w:marBottom w:val="0"/>
      <w:divBdr>
        <w:top w:val="none" w:sz="0" w:space="0" w:color="auto"/>
        <w:left w:val="none" w:sz="0" w:space="0" w:color="auto"/>
        <w:bottom w:val="none" w:sz="0" w:space="0" w:color="auto"/>
        <w:right w:val="none" w:sz="0" w:space="0" w:color="auto"/>
      </w:divBdr>
      <w:divsChild>
        <w:div w:id="224490038">
          <w:marLeft w:val="0"/>
          <w:marRight w:val="0"/>
          <w:marTop w:val="0"/>
          <w:marBottom w:val="0"/>
          <w:divBdr>
            <w:top w:val="none" w:sz="0" w:space="0" w:color="auto"/>
            <w:left w:val="none" w:sz="0" w:space="0" w:color="auto"/>
            <w:bottom w:val="none" w:sz="0" w:space="0" w:color="auto"/>
            <w:right w:val="none" w:sz="0" w:space="0" w:color="auto"/>
          </w:divBdr>
        </w:div>
        <w:div w:id="686518942">
          <w:marLeft w:val="0"/>
          <w:marRight w:val="0"/>
          <w:marTop w:val="0"/>
          <w:marBottom w:val="0"/>
          <w:divBdr>
            <w:top w:val="none" w:sz="0" w:space="0" w:color="auto"/>
            <w:left w:val="none" w:sz="0" w:space="0" w:color="auto"/>
            <w:bottom w:val="none" w:sz="0" w:space="0" w:color="auto"/>
            <w:right w:val="none" w:sz="0" w:space="0" w:color="auto"/>
          </w:divBdr>
        </w:div>
        <w:div w:id="1122184943">
          <w:marLeft w:val="0"/>
          <w:marRight w:val="0"/>
          <w:marTop w:val="0"/>
          <w:marBottom w:val="0"/>
          <w:divBdr>
            <w:top w:val="none" w:sz="0" w:space="0" w:color="auto"/>
            <w:left w:val="none" w:sz="0" w:space="0" w:color="auto"/>
            <w:bottom w:val="none" w:sz="0" w:space="0" w:color="auto"/>
            <w:right w:val="none" w:sz="0" w:space="0" w:color="auto"/>
          </w:divBdr>
        </w:div>
        <w:div w:id="430972256">
          <w:marLeft w:val="0"/>
          <w:marRight w:val="0"/>
          <w:marTop w:val="0"/>
          <w:marBottom w:val="0"/>
          <w:divBdr>
            <w:top w:val="none" w:sz="0" w:space="0" w:color="auto"/>
            <w:left w:val="none" w:sz="0" w:space="0" w:color="auto"/>
            <w:bottom w:val="none" w:sz="0" w:space="0" w:color="auto"/>
            <w:right w:val="none" w:sz="0" w:space="0" w:color="auto"/>
          </w:divBdr>
        </w:div>
        <w:div w:id="1827165873">
          <w:marLeft w:val="0"/>
          <w:marRight w:val="0"/>
          <w:marTop w:val="0"/>
          <w:marBottom w:val="0"/>
          <w:divBdr>
            <w:top w:val="none" w:sz="0" w:space="0" w:color="auto"/>
            <w:left w:val="none" w:sz="0" w:space="0" w:color="auto"/>
            <w:bottom w:val="none" w:sz="0" w:space="0" w:color="auto"/>
            <w:right w:val="none" w:sz="0" w:space="0" w:color="auto"/>
          </w:divBdr>
        </w:div>
        <w:div w:id="1710378244">
          <w:marLeft w:val="0"/>
          <w:marRight w:val="0"/>
          <w:marTop w:val="0"/>
          <w:marBottom w:val="0"/>
          <w:divBdr>
            <w:top w:val="none" w:sz="0" w:space="0" w:color="auto"/>
            <w:left w:val="none" w:sz="0" w:space="0" w:color="auto"/>
            <w:bottom w:val="none" w:sz="0" w:space="0" w:color="auto"/>
            <w:right w:val="none" w:sz="0" w:space="0" w:color="auto"/>
          </w:divBdr>
        </w:div>
        <w:div w:id="1011835843">
          <w:marLeft w:val="0"/>
          <w:marRight w:val="0"/>
          <w:marTop w:val="0"/>
          <w:marBottom w:val="0"/>
          <w:divBdr>
            <w:top w:val="none" w:sz="0" w:space="0" w:color="auto"/>
            <w:left w:val="none" w:sz="0" w:space="0" w:color="auto"/>
            <w:bottom w:val="none" w:sz="0" w:space="0" w:color="auto"/>
            <w:right w:val="none" w:sz="0" w:space="0" w:color="auto"/>
          </w:divBdr>
        </w:div>
        <w:div w:id="1340351275">
          <w:marLeft w:val="0"/>
          <w:marRight w:val="0"/>
          <w:marTop w:val="0"/>
          <w:marBottom w:val="0"/>
          <w:divBdr>
            <w:top w:val="none" w:sz="0" w:space="0" w:color="auto"/>
            <w:left w:val="none" w:sz="0" w:space="0" w:color="auto"/>
            <w:bottom w:val="none" w:sz="0" w:space="0" w:color="auto"/>
            <w:right w:val="none" w:sz="0" w:space="0" w:color="auto"/>
          </w:divBdr>
        </w:div>
        <w:div w:id="1094283689">
          <w:marLeft w:val="0"/>
          <w:marRight w:val="0"/>
          <w:marTop w:val="0"/>
          <w:marBottom w:val="0"/>
          <w:divBdr>
            <w:top w:val="none" w:sz="0" w:space="0" w:color="auto"/>
            <w:left w:val="none" w:sz="0" w:space="0" w:color="auto"/>
            <w:bottom w:val="none" w:sz="0" w:space="0" w:color="auto"/>
            <w:right w:val="none" w:sz="0" w:space="0" w:color="auto"/>
          </w:divBdr>
        </w:div>
        <w:div w:id="2039966768">
          <w:marLeft w:val="0"/>
          <w:marRight w:val="0"/>
          <w:marTop w:val="0"/>
          <w:marBottom w:val="0"/>
          <w:divBdr>
            <w:top w:val="none" w:sz="0" w:space="0" w:color="auto"/>
            <w:left w:val="none" w:sz="0" w:space="0" w:color="auto"/>
            <w:bottom w:val="none" w:sz="0" w:space="0" w:color="auto"/>
            <w:right w:val="none" w:sz="0" w:space="0" w:color="auto"/>
          </w:divBdr>
        </w:div>
        <w:div w:id="1795517683">
          <w:marLeft w:val="0"/>
          <w:marRight w:val="0"/>
          <w:marTop w:val="0"/>
          <w:marBottom w:val="0"/>
          <w:divBdr>
            <w:top w:val="none" w:sz="0" w:space="0" w:color="auto"/>
            <w:left w:val="none" w:sz="0" w:space="0" w:color="auto"/>
            <w:bottom w:val="none" w:sz="0" w:space="0" w:color="auto"/>
            <w:right w:val="none" w:sz="0" w:space="0" w:color="auto"/>
          </w:divBdr>
          <w:divsChild>
            <w:div w:id="1512446887">
              <w:marLeft w:val="0"/>
              <w:marRight w:val="0"/>
              <w:marTop w:val="30"/>
              <w:marBottom w:val="30"/>
              <w:divBdr>
                <w:top w:val="none" w:sz="0" w:space="0" w:color="auto"/>
                <w:left w:val="none" w:sz="0" w:space="0" w:color="auto"/>
                <w:bottom w:val="none" w:sz="0" w:space="0" w:color="auto"/>
                <w:right w:val="none" w:sz="0" w:space="0" w:color="auto"/>
              </w:divBdr>
              <w:divsChild>
                <w:div w:id="128669305">
                  <w:marLeft w:val="0"/>
                  <w:marRight w:val="0"/>
                  <w:marTop w:val="0"/>
                  <w:marBottom w:val="0"/>
                  <w:divBdr>
                    <w:top w:val="none" w:sz="0" w:space="0" w:color="auto"/>
                    <w:left w:val="none" w:sz="0" w:space="0" w:color="auto"/>
                    <w:bottom w:val="none" w:sz="0" w:space="0" w:color="auto"/>
                    <w:right w:val="none" w:sz="0" w:space="0" w:color="auto"/>
                  </w:divBdr>
                  <w:divsChild>
                    <w:div w:id="653222325">
                      <w:marLeft w:val="0"/>
                      <w:marRight w:val="0"/>
                      <w:marTop w:val="0"/>
                      <w:marBottom w:val="0"/>
                      <w:divBdr>
                        <w:top w:val="none" w:sz="0" w:space="0" w:color="auto"/>
                        <w:left w:val="none" w:sz="0" w:space="0" w:color="auto"/>
                        <w:bottom w:val="none" w:sz="0" w:space="0" w:color="auto"/>
                        <w:right w:val="none" w:sz="0" w:space="0" w:color="auto"/>
                      </w:divBdr>
                    </w:div>
                  </w:divsChild>
                </w:div>
                <w:div w:id="1973169292">
                  <w:marLeft w:val="0"/>
                  <w:marRight w:val="0"/>
                  <w:marTop w:val="0"/>
                  <w:marBottom w:val="0"/>
                  <w:divBdr>
                    <w:top w:val="none" w:sz="0" w:space="0" w:color="auto"/>
                    <w:left w:val="none" w:sz="0" w:space="0" w:color="auto"/>
                    <w:bottom w:val="none" w:sz="0" w:space="0" w:color="auto"/>
                    <w:right w:val="none" w:sz="0" w:space="0" w:color="auto"/>
                  </w:divBdr>
                  <w:divsChild>
                    <w:div w:id="1894735495">
                      <w:marLeft w:val="0"/>
                      <w:marRight w:val="0"/>
                      <w:marTop w:val="0"/>
                      <w:marBottom w:val="0"/>
                      <w:divBdr>
                        <w:top w:val="none" w:sz="0" w:space="0" w:color="auto"/>
                        <w:left w:val="none" w:sz="0" w:space="0" w:color="auto"/>
                        <w:bottom w:val="none" w:sz="0" w:space="0" w:color="auto"/>
                        <w:right w:val="none" w:sz="0" w:space="0" w:color="auto"/>
                      </w:divBdr>
                    </w:div>
                  </w:divsChild>
                </w:div>
                <w:div w:id="1309751391">
                  <w:marLeft w:val="0"/>
                  <w:marRight w:val="0"/>
                  <w:marTop w:val="0"/>
                  <w:marBottom w:val="0"/>
                  <w:divBdr>
                    <w:top w:val="none" w:sz="0" w:space="0" w:color="auto"/>
                    <w:left w:val="none" w:sz="0" w:space="0" w:color="auto"/>
                    <w:bottom w:val="none" w:sz="0" w:space="0" w:color="auto"/>
                    <w:right w:val="none" w:sz="0" w:space="0" w:color="auto"/>
                  </w:divBdr>
                  <w:divsChild>
                    <w:div w:id="373500512">
                      <w:marLeft w:val="0"/>
                      <w:marRight w:val="0"/>
                      <w:marTop w:val="0"/>
                      <w:marBottom w:val="0"/>
                      <w:divBdr>
                        <w:top w:val="none" w:sz="0" w:space="0" w:color="auto"/>
                        <w:left w:val="none" w:sz="0" w:space="0" w:color="auto"/>
                        <w:bottom w:val="none" w:sz="0" w:space="0" w:color="auto"/>
                        <w:right w:val="none" w:sz="0" w:space="0" w:color="auto"/>
                      </w:divBdr>
                    </w:div>
                    <w:div w:id="776368899">
                      <w:marLeft w:val="0"/>
                      <w:marRight w:val="0"/>
                      <w:marTop w:val="0"/>
                      <w:marBottom w:val="0"/>
                      <w:divBdr>
                        <w:top w:val="none" w:sz="0" w:space="0" w:color="auto"/>
                        <w:left w:val="none" w:sz="0" w:space="0" w:color="auto"/>
                        <w:bottom w:val="none" w:sz="0" w:space="0" w:color="auto"/>
                        <w:right w:val="none" w:sz="0" w:space="0" w:color="auto"/>
                      </w:divBdr>
                    </w:div>
                    <w:div w:id="1745032368">
                      <w:marLeft w:val="0"/>
                      <w:marRight w:val="0"/>
                      <w:marTop w:val="0"/>
                      <w:marBottom w:val="0"/>
                      <w:divBdr>
                        <w:top w:val="none" w:sz="0" w:space="0" w:color="auto"/>
                        <w:left w:val="none" w:sz="0" w:space="0" w:color="auto"/>
                        <w:bottom w:val="none" w:sz="0" w:space="0" w:color="auto"/>
                        <w:right w:val="none" w:sz="0" w:space="0" w:color="auto"/>
                      </w:divBdr>
                    </w:div>
                    <w:div w:id="1066877773">
                      <w:marLeft w:val="0"/>
                      <w:marRight w:val="0"/>
                      <w:marTop w:val="0"/>
                      <w:marBottom w:val="0"/>
                      <w:divBdr>
                        <w:top w:val="none" w:sz="0" w:space="0" w:color="auto"/>
                        <w:left w:val="none" w:sz="0" w:space="0" w:color="auto"/>
                        <w:bottom w:val="none" w:sz="0" w:space="0" w:color="auto"/>
                        <w:right w:val="none" w:sz="0" w:space="0" w:color="auto"/>
                      </w:divBdr>
                    </w:div>
                    <w:div w:id="195016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8FBD8D59289445B5D85D7823DB2DA1" ma:contentTypeVersion="4" ma:contentTypeDescription="Create a new document." ma:contentTypeScope="" ma:versionID="3c6e6ba7305e6385abc3a109abef3b8f">
  <xsd:schema xmlns:xsd="http://www.w3.org/2001/XMLSchema" xmlns:xs="http://www.w3.org/2001/XMLSchema" xmlns:p="http://schemas.microsoft.com/office/2006/metadata/properties" xmlns:ns2="c5f90c80-9971-4d1a-b9bd-69ae54345f00" targetNamespace="http://schemas.microsoft.com/office/2006/metadata/properties" ma:root="true" ma:fieldsID="07c077449b204727473e12512332af9c" ns2:_="">
    <xsd:import namespace="c5f90c80-9971-4d1a-b9bd-69ae54345f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90c80-9971-4d1a-b9bd-69ae54345f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9C846C-3F31-4F1F-873C-AFCF07B10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f90c80-9971-4d1a-b9bd-69ae54345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66B7E3-7DFB-47D8-8961-A502266106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29FA18-1DDB-4BD2-82B4-4D51B27AE5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Williams</dc:creator>
  <cp:keywords/>
  <dc:description/>
  <cp:lastModifiedBy>Tom Smith</cp:lastModifiedBy>
  <cp:revision>2</cp:revision>
  <dcterms:created xsi:type="dcterms:W3CDTF">2025-01-22T11:37:00Z</dcterms:created>
  <dcterms:modified xsi:type="dcterms:W3CDTF">2025-01-22T11:37:00Z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0x010100B98FBD8D59289445B5D85D7823DB2DA1</vt:lpwstr>
  </property>
</Properties>
</file>