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563" w:tblpY="991"/>
        <w:tblW w:w="10768" w:type="dxa"/>
        <w:tblLook w:val="04A0" w:firstRow="1" w:lastRow="0" w:firstColumn="1" w:lastColumn="0" w:noHBand="0" w:noVBand="1"/>
      </w:tblPr>
      <w:tblGrid>
        <w:gridCol w:w="5284"/>
        <w:gridCol w:w="5484"/>
      </w:tblGrid>
      <w:tr w:rsidR="00800A3A" w:rsidTr="5F11D4A8" w14:paraId="5279C97E" w14:textId="77777777">
        <w:trPr>
          <w:trHeight w:val="88"/>
        </w:trPr>
        <w:tc>
          <w:tcPr>
            <w:tcW w:w="10768" w:type="dxa"/>
            <w:gridSpan w:val="2"/>
            <w:shd w:val="clear" w:color="auto" w:fill="D9E2F3" w:themeFill="accent1" w:themeFillTint="33"/>
            <w:tcMar/>
          </w:tcPr>
          <w:p w:rsidRPr="0037161B" w:rsidR="00800A3A" w:rsidP="00800A3A" w:rsidRDefault="00800A3A" w14:paraId="570AC022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37161B">
              <w:rPr>
                <w:rFonts w:asciiTheme="minorHAnsi" w:hAnsiTheme="minorHAnsi" w:cstheme="minorHAnsi"/>
                <w:b/>
                <w:sz w:val="36"/>
                <w:szCs w:val="36"/>
              </w:rPr>
              <w:t>Frequently Asked Wraparound</w:t>
            </w:r>
            <w:r w:rsidR="00D76EC5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Care</w:t>
            </w:r>
            <w:r w:rsidRPr="0037161B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Questions</w:t>
            </w:r>
          </w:p>
        </w:tc>
      </w:tr>
      <w:tr w:rsidR="00800A3A" w:rsidTr="5F11D4A8" w14:paraId="70662375" w14:textId="77777777">
        <w:trPr>
          <w:trHeight w:val="680"/>
        </w:trPr>
        <w:tc>
          <w:tcPr>
            <w:tcW w:w="5284" w:type="dxa"/>
            <w:tcMar/>
          </w:tcPr>
          <w:p w:rsidR="00C31576" w:rsidP="00145FC5" w:rsidRDefault="00C31576" w14:paraId="2533CB41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What are WAC hours?</w:t>
            </w:r>
          </w:p>
        </w:tc>
        <w:tc>
          <w:tcPr>
            <w:tcW w:w="5484" w:type="dxa"/>
            <w:tcMar/>
          </w:tcPr>
          <w:p w:rsidR="00800A3A" w:rsidP="00145FC5" w:rsidRDefault="00C31576" w14:paraId="4F094658" w14:textId="7777777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BC 7:30 – 08:45</w:t>
            </w:r>
          </w:p>
          <w:p w:rsidR="00C31576" w:rsidP="00145FC5" w:rsidRDefault="00C31576" w14:paraId="31DC6D9E" w14:textId="7777777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ASC 15:15 – 17:55</w:t>
            </w:r>
          </w:p>
        </w:tc>
      </w:tr>
      <w:tr w:rsidR="00C31576" w:rsidTr="5F11D4A8" w14:paraId="4D76DD61" w14:textId="77777777">
        <w:trPr>
          <w:trHeight w:val="185"/>
        </w:trPr>
        <w:tc>
          <w:tcPr>
            <w:tcW w:w="5284" w:type="dxa"/>
            <w:tcMar/>
          </w:tcPr>
          <w:p w:rsidR="00C31576" w:rsidP="00800A3A" w:rsidRDefault="00C31576" w14:paraId="196B3046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Where do I pick up and drop off from?</w:t>
            </w:r>
          </w:p>
        </w:tc>
        <w:tc>
          <w:tcPr>
            <w:tcW w:w="5484" w:type="dxa"/>
            <w:tcMar/>
          </w:tcPr>
          <w:p w:rsidR="00C31576" w:rsidP="00800A3A" w:rsidRDefault="00C31576" w14:paraId="4027AF24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From the main blue school gates </w:t>
            </w:r>
          </w:p>
        </w:tc>
      </w:tr>
      <w:tr w:rsidR="00C31576" w:rsidTr="5F11D4A8" w14:paraId="2ECBDC37" w14:textId="77777777">
        <w:trPr>
          <w:trHeight w:val="185"/>
        </w:trPr>
        <w:tc>
          <w:tcPr>
            <w:tcW w:w="5284" w:type="dxa"/>
            <w:tcMar/>
          </w:tcPr>
          <w:p w:rsidR="00C31576" w:rsidP="00800A3A" w:rsidRDefault="00C31576" w14:paraId="6417C241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</w:t>
            </w:r>
            <w:r w:rsidR="00145FC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I contact WAC during club hours? </w:t>
            </w:r>
          </w:p>
        </w:tc>
        <w:tc>
          <w:tcPr>
            <w:tcW w:w="5484" w:type="dxa"/>
            <w:tcMar/>
          </w:tcPr>
          <w:p w:rsidR="00C31576" w:rsidP="00800A3A" w:rsidRDefault="00C31576" w14:paraId="7E8426A7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Call: 07543164250</w:t>
            </w:r>
          </w:p>
        </w:tc>
      </w:tr>
      <w:tr w:rsidR="00C31576" w:rsidTr="5F11D4A8" w14:paraId="17C0B9B8" w14:textId="77777777">
        <w:trPr>
          <w:trHeight w:val="185"/>
        </w:trPr>
        <w:tc>
          <w:tcPr>
            <w:tcW w:w="5284" w:type="dxa"/>
            <w:tcMar/>
          </w:tcPr>
          <w:p w:rsidR="00C31576" w:rsidP="00C31576" w:rsidRDefault="002A11B7" w14:paraId="5DCBF415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How</w:t>
            </w:r>
            <w:r w:rsidR="00C31576">
              <w:rPr>
                <w:rFonts w:asciiTheme="minorHAnsi" w:hAnsiTheme="minorHAnsi" w:cstheme="minorHAnsi"/>
                <w:sz w:val="22"/>
                <w:szCs w:val="22"/>
              </w:rPr>
              <w:t xml:space="preserve"> do I email for help with WAC? </w:t>
            </w:r>
          </w:p>
        </w:tc>
        <w:tc>
          <w:tcPr>
            <w:tcW w:w="5484" w:type="dxa"/>
            <w:tcMar/>
          </w:tcPr>
          <w:p w:rsidR="00C31576" w:rsidP="00C31576" w:rsidRDefault="00C31576" w14:paraId="745FBC1E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2227">
              <w:rPr>
                <w:rFonts w:asciiTheme="minorHAnsi" w:hAnsiTheme="minorHAnsi" w:cstheme="minorHAnsi"/>
                <w:sz w:val="22"/>
                <w:szCs w:val="22"/>
              </w:rPr>
              <w:t>espclub@earley-st-peters.wokingham.sch.uk</w:t>
            </w:r>
          </w:p>
        </w:tc>
      </w:tr>
      <w:tr w:rsidR="00C31576" w:rsidTr="5F11D4A8" w14:paraId="7AC84CEF" w14:textId="77777777">
        <w:trPr>
          <w:trHeight w:val="1709"/>
        </w:trPr>
        <w:tc>
          <w:tcPr>
            <w:tcW w:w="5284" w:type="dxa"/>
            <w:tcMar/>
          </w:tcPr>
          <w:p w:rsidR="00C31576" w:rsidP="00C31576" w:rsidRDefault="00C31576" w14:paraId="57A19432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How much does WAC cost? </w:t>
            </w:r>
          </w:p>
        </w:tc>
        <w:tc>
          <w:tcPr>
            <w:tcW w:w="5484" w:type="dxa"/>
            <w:tcMar/>
          </w:tcPr>
          <w:p w:rsidRPr="00C31576" w:rsidR="00C31576" w:rsidP="00C31576" w:rsidRDefault="00C31576" w14:paraId="6CBF1F86" w14:textId="7777777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1576">
              <w:rPr>
                <w:rFonts w:asciiTheme="minorHAnsi" w:hAnsiTheme="minorHAnsi" w:cstheme="minorHAnsi"/>
                <w:sz w:val="22"/>
                <w:szCs w:val="22"/>
              </w:rPr>
              <w:t>BC £6.50</w:t>
            </w:r>
          </w:p>
          <w:p w:rsidRPr="00C31576" w:rsidR="00C31576" w:rsidP="00C31576" w:rsidRDefault="00C31576" w14:paraId="7B293DF4" w14:textId="7777777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1576">
              <w:rPr>
                <w:rFonts w:asciiTheme="minorHAnsi" w:hAnsiTheme="minorHAnsi" w:cstheme="minorHAnsi"/>
                <w:sz w:val="22"/>
                <w:szCs w:val="22"/>
              </w:rPr>
              <w:t>BC Sibling £6.25</w:t>
            </w:r>
          </w:p>
          <w:p w:rsidRPr="00C31576" w:rsidR="00C31576" w:rsidP="00C31576" w:rsidRDefault="00C31576" w14:paraId="783AB798" w14:textId="7777777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1576">
              <w:rPr>
                <w:rFonts w:asciiTheme="minorHAnsi" w:hAnsiTheme="minorHAnsi" w:cstheme="minorHAnsi"/>
                <w:sz w:val="22"/>
                <w:szCs w:val="22"/>
              </w:rPr>
              <w:t>ASC £11.90</w:t>
            </w:r>
          </w:p>
          <w:p w:rsidRPr="00C31576" w:rsidR="00C31576" w:rsidP="5F11D4A8" w:rsidRDefault="00C31576" w14:paraId="7FA22917" w14:textId="3AF87E93">
            <w:pPr>
              <w:pStyle w:val="ListParagraph"/>
              <w:numPr>
                <w:ilvl w:val="0"/>
                <w:numId w:val="1"/>
              </w:numPr>
              <w:spacing w:before="100" w:beforeAutospacing="on" w:after="100" w:afterAutospacing="on"/>
              <w:jc w:val="center"/>
              <w:rPr>
                <w:rFonts w:ascii="Calibri" w:hAnsi="Calibri" w:cs="" w:asciiTheme="minorAscii" w:hAnsiTheme="minorAscii" w:cstheme="minorBidi"/>
                <w:sz w:val="22"/>
                <w:szCs w:val="22"/>
              </w:rPr>
            </w:pPr>
            <w:r w:rsidRPr="5F11D4A8" w:rsidR="00C31576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>ASC Sibling £1</w:t>
            </w:r>
            <w:r w:rsidRPr="5F11D4A8" w:rsidR="07E1DB74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>0</w:t>
            </w:r>
            <w:r w:rsidRPr="5F11D4A8" w:rsidR="00C31576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>.</w:t>
            </w:r>
            <w:r w:rsidRPr="5F11D4A8" w:rsidR="6FA56510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>9</w:t>
            </w:r>
            <w:r w:rsidRPr="5F11D4A8" w:rsidR="00C31576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>0</w:t>
            </w:r>
          </w:p>
          <w:p w:rsidR="00C31576" w:rsidP="00C31576" w:rsidRDefault="00145FC5" w14:paraId="0B0F66B2" w14:textId="7777777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Ad-hoc </w:t>
            </w:r>
            <w:r w:rsidRPr="00C31576" w:rsidR="00C31576">
              <w:rPr>
                <w:rFonts w:asciiTheme="minorHAnsi" w:hAnsiTheme="minorHAnsi" w:cstheme="minorHAnsi"/>
                <w:sz w:val="22"/>
                <w:szCs w:val="22"/>
              </w:rPr>
              <w:t>booking made on the day £10.00 for BC &amp; £16.00 for ASC</w:t>
            </w:r>
          </w:p>
          <w:p w:rsidRPr="00C31576" w:rsidR="002A11B7" w:rsidP="00C31576" w:rsidRDefault="002A11B7" w14:paraId="68E38092" w14:textId="7777777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Late collection fee £10.00</w:t>
            </w:r>
          </w:p>
        </w:tc>
      </w:tr>
      <w:tr w:rsidR="00C31576" w:rsidTr="5F11D4A8" w14:paraId="58638ACE" w14:textId="77777777">
        <w:trPr>
          <w:trHeight w:val="185"/>
        </w:trPr>
        <w:tc>
          <w:tcPr>
            <w:tcW w:w="5284" w:type="dxa"/>
            <w:tcMar/>
          </w:tcPr>
          <w:p w:rsidR="00C31576" w:rsidP="00C31576" w:rsidRDefault="00C31576" w14:paraId="713C5C3D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What do the children do at WAC? </w:t>
            </w:r>
          </w:p>
        </w:tc>
        <w:tc>
          <w:tcPr>
            <w:tcW w:w="5484" w:type="dxa"/>
            <w:tcMar/>
          </w:tcPr>
          <w:p w:rsidRPr="00C31576" w:rsidR="00C31576" w:rsidP="00145FC5" w:rsidRDefault="00C31576" w14:paraId="33AB9443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Free play, craft</w:t>
            </w:r>
            <w:r w:rsidR="00145FC5">
              <w:rPr>
                <w:rFonts w:asciiTheme="minorHAnsi" w:hAnsiTheme="minorHAnsi" w:cstheme="minorHAnsi"/>
                <w:sz w:val="22"/>
                <w:szCs w:val="22"/>
              </w:rPr>
              <w:t>, read, and enjoy a snack</w:t>
            </w:r>
          </w:p>
        </w:tc>
      </w:tr>
      <w:tr w:rsidR="00145FC5" w:rsidTr="5F11D4A8" w14:paraId="2492A517" w14:textId="77777777">
        <w:trPr>
          <w:trHeight w:val="185"/>
        </w:trPr>
        <w:tc>
          <w:tcPr>
            <w:tcW w:w="5284" w:type="dxa"/>
            <w:tcMar/>
          </w:tcPr>
          <w:p w:rsidR="00145FC5" w:rsidP="5F11D4A8" w:rsidRDefault="00145FC5" w14:paraId="7DD0F113" w14:textId="77ECF2FE">
            <w:pPr>
              <w:spacing w:before="100" w:beforeAutospacing="on" w:after="100" w:afterAutospacing="on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F11D4A8" w:rsidR="00145FC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If my child becomes unwell or has an </w:t>
            </w:r>
            <w:r w:rsidRPr="5F11D4A8" w:rsidR="650EE2D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accident,</w:t>
            </w:r>
            <w:r w:rsidRPr="5F11D4A8" w:rsidR="00145FC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how will I be informed? </w:t>
            </w:r>
          </w:p>
        </w:tc>
        <w:tc>
          <w:tcPr>
            <w:tcW w:w="5484" w:type="dxa"/>
            <w:tcMar/>
          </w:tcPr>
          <w:p w:rsidR="00145FC5" w:rsidP="00145FC5" w:rsidRDefault="00145FC5" w14:paraId="53BD69DA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Parent/</w:t>
            </w:r>
            <w:r w:rsidR="002A11B7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arer called by club </w:t>
            </w:r>
            <w:r w:rsidR="002A11B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upervisor. Medical Tracker email notification will be sent the next day from the admin team.</w:t>
            </w:r>
          </w:p>
        </w:tc>
      </w:tr>
      <w:tr w:rsidR="00C31576" w:rsidTr="5F11D4A8" w14:paraId="599FE864" w14:textId="77777777">
        <w:trPr>
          <w:trHeight w:val="185"/>
        </w:trPr>
        <w:tc>
          <w:tcPr>
            <w:tcW w:w="5284" w:type="dxa"/>
            <w:tcMar/>
          </w:tcPr>
          <w:p w:rsidR="00C31576" w:rsidP="00C31576" w:rsidRDefault="00C31576" w14:paraId="28D4357B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 use Childcare vouchers/TFC funding, how can I book?</w:t>
            </w:r>
          </w:p>
        </w:tc>
        <w:tc>
          <w:tcPr>
            <w:tcW w:w="5484" w:type="dxa"/>
            <w:tcMar/>
          </w:tcPr>
          <w:p w:rsidR="00C31576" w:rsidP="00C31576" w:rsidRDefault="00C31576" w14:paraId="70146627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If you have made us aware that this is how you will be paying for WAC, you will be able to book without a zero balance on your Arbor WAC account.</w:t>
            </w:r>
          </w:p>
        </w:tc>
      </w:tr>
      <w:tr w:rsidR="00D76EC5" w:rsidTr="5F11D4A8" w14:paraId="0C2D3CB7" w14:textId="77777777">
        <w:trPr>
          <w:trHeight w:val="185"/>
        </w:trPr>
        <w:tc>
          <w:tcPr>
            <w:tcW w:w="5284" w:type="dxa"/>
            <w:tcMar/>
          </w:tcPr>
          <w:p w:rsidR="00D76EC5" w:rsidP="00800A3A" w:rsidRDefault="00D76EC5" w14:paraId="66A338D7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How do I check if I am eligible </w:t>
            </w:r>
            <w:r w:rsidR="00E639BF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apply for Tax free Childcare?</w:t>
            </w:r>
          </w:p>
        </w:tc>
        <w:tc>
          <w:tcPr>
            <w:tcW w:w="5484" w:type="dxa"/>
            <w:tcMar/>
          </w:tcPr>
          <w:p w:rsidR="00D76EC5" w:rsidP="00800A3A" w:rsidRDefault="00D76EC5" w14:paraId="1EC87B41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Check out this website: </w:t>
            </w:r>
            <w:r w:rsidRPr="00D76EC5">
              <w:rPr>
                <w:rFonts w:asciiTheme="minorHAnsi" w:hAnsiTheme="minorHAnsi" w:cstheme="minorHAnsi"/>
                <w:sz w:val="22"/>
                <w:szCs w:val="22"/>
              </w:rPr>
              <w:t>https://www.gov.uk/apply-for-tax-free-childcare?step-by-step-nav=d78aeaf6-1747-4d72-9619-f16efb4dd89d</w:t>
            </w:r>
          </w:p>
        </w:tc>
      </w:tr>
      <w:tr w:rsidR="00800A3A" w:rsidTr="5F11D4A8" w14:paraId="46F58182" w14:textId="77777777">
        <w:trPr>
          <w:trHeight w:val="185"/>
        </w:trPr>
        <w:tc>
          <w:tcPr>
            <w:tcW w:w="5284" w:type="dxa"/>
            <w:tcMar/>
          </w:tcPr>
          <w:p w:rsidR="00800A3A" w:rsidP="00800A3A" w:rsidRDefault="00800A3A" w14:paraId="3E7EF2A0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How do I pay for WAC?</w:t>
            </w:r>
          </w:p>
        </w:tc>
        <w:tc>
          <w:tcPr>
            <w:tcW w:w="5484" w:type="dxa"/>
            <w:tcMar/>
          </w:tcPr>
          <w:p w:rsidR="00800A3A" w:rsidP="00800A3A" w:rsidRDefault="00800A3A" w14:paraId="272EBC2B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Payments can be made by credit/debit card in the wrapround care section on your child’s Arbor account. Look for the green TOP UP button.</w:t>
            </w:r>
          </w:p>
        </w:tc>
      </w:tr>
      <w:tr w:rsidR="00800A3A" w:rsidTr="5F11D4A8" w14:paraId="2F37957F" w14:textId="77777777">
        <w:trPr>
          <w:trHeight w:val="185"/>
        </w:trPr>
        <w:tc>
          <w:tcPr>
            <w:tcW w:w="5284" w:type="dxa"/>
            <w:tcMar/>
          </w:tcPr>
          <w:p w:rsidR="00800A3A" w:rsidP="00800A3A" w:rsidRDefault="00800A3A" w14:paraId="5376216E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When do I pay?</w:t>
            </w:r>
          </w:p>
        </w:tc>
        <w:tc>
          <w:tcPr>
            <w:tcW w:w="5484" w:type="dxa"/>
            <w:tcMar/>
          </w:tcPr>
          <w:p w:rsidR="00800A3A" w:rsidP="00800A3A" w:rsidRDefault="00800A3A" w14:paraId="75ED648E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Pay when you book a session on Arbor, unless you are in receipt of childcare funding.</w:t>
            </w:r>
          </w:p>
        </w:tc>
      </w:tr>
      <w:tr w:rsidR="00800A3A" w:rsidTr="5F11D4A8" w14:paraId="6CB32F67" w14:textId="77777777">
        <w:trPr>
          <w:trHeight w:val="185"/>
        </w:trPr>
        <w:tc>
          <w:tcPr>
            <w:tcW w:w="5284" w:type="dxa"/>
            <w:tcMar/>
          </w:tcPr>
          <w:p w:rsidR="00800A3A" w:rsidP="00800A3A" w:rsidRDefault="00800A3A" w14:paraId="026EF0FF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 I get sent invoices?</w:t>
            </w:r>
          </w:p>
        </w:tc>
        <w:tc>
          <w:tcPr>
            <w:tcW w:w="5484" w:type="dxa"/>
            <w:tcMar/>
          </w:tcPr>
          <w:p w:rsidR="00800A3A" w:rsidP="00800A3A" w:rsidRDefault="00800A3A" w14:paraId="75202187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Each booking generates an individual invoice, but invoices can only be sent by the admin team for now. Please email if this is required.</w:t>
            </w:r>
          </w:p>
        </w:tc>
      </w:tr>
      <w:tr w:rsidR="00800A3A" w:rsidTr="5F11D4A8" w14:paraId="02D27136" w14:textId="77777777">
        <w:trPr>
          <w:trHeight w:val="185"/>
        </w:trPr>
        <w:tc>
          <w:tcPr>
            <w:tcW w:w="5284" w:type="dxa"/>
            <w:tcMar/>
          </w:tcPr>
          <w:p w:rsidR="00800A3A" w:rsidP="00800A3A" w:rsidRDefault="00800A3A" w14:paraId="312E80D3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 I have a receipt for my payment to claim Universal Credit?</w:t>
            </w:r>
          </w:p>
        </w:tc>
        <w:tc>
          <w:tcPr>
            <w:tcW w:w="5484" w:type="dxa"/>
            <w:tcMar/>
          </w:tcPr>
          <w:p w:rsidR="00800A3A" w:rsidP="00800A3A" w:rsidRDefault="00800A3A" w14:paraId="6010E29C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Yes, please email the dates you require to be stated on the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receipt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this will be sent from the admin team.</w:t>
            </w:r>
          </w:p>
        </w:tc>
      </w:tr>
      <w:tr w:rsidR="00800A3A" w:rsidTr="5F11D4A8" w14:paraId="71744ED2" w14:textId="77777777">
        <w:trPr>
          <w:trHeight w:val="185"/>
        </w:trPr>
        <w:tc>
          <w:tcPr>
            <w:tcW w:w="5284" w:type="dxa"/>
            <w:tcMar/>
          </w:tcPr>
          <w:p w:rsidR="00800A3A" w:rsidP="00800A3A" w:rsidRDefault="00800A3A" w14:paraId="5E4DE5BA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Is it first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come</w:t>
            </w:r>
            <w:proofErr w:type="gramEnd"/>
            <w:r w:rsidR="000C096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first served?</w:t>
            </w:r>
          </w:p>
        </w:tc>
        <w:tc>
          <w:tcPr>
            <w:tcW w:w="5484" w:type="dxa"/>
            <w:tcMar/>
          </w:tcPr>
          <w:p w:rsidR="00800A3A" w:rsidP="00800A3A" w:rsidRDefault="00800A3A" w14:paraId="6D730ADA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No, we have adequate spaces for all children who wish to attend BC</w:t>
            </w:r>
            <w:r w:rsidR="00145FC5">
              <w:rPr>
                <w:rFonts w:asciiTheme="minorHAnsi" w:hAnsiTheme="minorHAnsi" w:cstheme="minorHAnsi"/>
                <w:sz w:val="22"/>
                <w:szCs w:val="22"/>
              </w:rPr>
              <w:t xml:space="preserve"> or ASC.</w:t>
            </w:r>
          </w:p>
        </w:tc>
      </w:tr>
      <w:tr w:rsidR="00800A3A" w:rsidTr="5F11D4A8" w14:paraId="1836161A" w14:textId="77777777">
        <w:trPr>
          <w:trHeight w:val="185"/>
        </w:trPr>
        <w:tc>
          <w:tcPr>
            <w:tcW w:w="5284" w:type="dxa"/>
            <w:tcMar/>
          </w:tcPr>
          <w:p w:rsidR="00800A3A" w:rsidP="00800A3A" w:rsidRDefault="00800A3A" w14:paraId="1600B16C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 I be left without childcare if I cannot get a space?</w:t>
            </w:r>
          </w:p>
        </w:tc>
        <w:tc>
          <w:tcPr>
            <w:tcW w:w="5484" w:type="dxa"/>
            <w:tcMar/>
          </w:tcPr>
          <w:p w:rsidR="00800A3A" w:rsidP="00800A3A" w:rsidRDefault="00800A3A" w14:paraId="33A33BB3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7F62">
              <w:rPr>
                <w:rFonts w:asciiTheme="minorHAnsi" w:hAnsiTheme="minorHAnsi" w:cstheme="minorHAnsi"/>
                <w:sz w:val="22"/>
                <w:szCs w:val="22"/>
              </w:rPr>
              <w:t xml:space="preserve">You will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3C7F62">
              <w:rPr>
                <w:rFonts w:asciiTheme="minorHAnsi" w:hAnsiTheme="minorHAnsi" w:cstheme="minorHAnsi"/>
                <w:sz w:val="22"/>
                <w:szCs w:val="22"/>
              </w:rPr>
              <w:t xml:space="preserve"> be without childcare.  You will get a space for you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C7F62">
              <w:rPr>
                <w:rFonts w:asciiTheme="minorHAnsi" w:hAnsiTheme="minorHAnsi" w:cstheme="minorHAnsi"/>
                <w:sz w:val="22"/>
                <w:szCs w:val="22"/>
              </w:rPr>
              <w:t xml:space="preserve"> child(ren) as we have the capacity to increase staff headcount to accommodate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as many children as possible.</w:t>
            </w:r>
          </w:p>
        </w:tc>
      </w:tr>
      <w:tr w:rsidR="00800A3A" w:rsidTr="5F11D4A8" w14:paraId="77071752" w14:textId="77777777">
        <w:trPr>
          <w:trHeight w:val="309"/>
        </w:trPr>
        <w:tc>
          <w:tcPr>
            <w:tcW w:w="5284" w:type="dxa"/>
            <w:tcMar/>
          </w:tcPr>
          <w:p w:rsidR="00800A3A" w:rsidP="00800A3A" w:rsidRDefault="00800A3A" w14:paraId="6DFA8F47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 there a waiting list?</w:t>
            </w:r>
          </w:p>
        </w:tc>
        <w:tc>
          <w:tcPr>
            <w:tcW w:w="5484" w:type="dxa"/>
            <w:tcMar/>
          </w:tcPr>
          <w:p w:rsidRPr="003C7F62" w:rsidR="00800A3A" w:rsidP="00800A3A" w:rsidRDefault="00800A3A" w14:paraId="40577A99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No.</w:t>
            </w:r>
          </w:p>
        </w:tc>
      </w:tr>
      <w:tr w:rsidR="00800A3A" w:rsidTr="5F11D4A8" w14:paraId="5CDE14C6" w14:textId="77777777">
        <w:trPr>
          <w:trHeight w:val="185"/>
        </w:trPr>
        <w:tc>
          <w:tcPr>
            <w:tcW w:w="5284" w:type="dxa"/>
            <w:tcMar/>
          </w:tcPr>
          <w:p w:rsidR="00800A3A" w:rsidP="00800A3A" w:rsidRDefault="00800A3A" w14:paraId="66169986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 I cancel sessions?</w:t>
            </w:r>
          </w:p>
        </w:tc>
        <w:tc>
          <w:tcPr>
            <w:tcW w:w="5484" w:type="dxa"/>
            <w:tcMar/>
          </w:tcPr>
          <w:p w:rsidR="00800A3A" w:rsidP="00800A3A" w:rsidRDefault="00800A3A" w14:paraId="0C0CA9E3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5F4D">
              <w:rPr>
                <w:rFonts w:asciiTheme="minorHAnsi" w:hAnsiTheme="minorHAnsi" w:cstheme="minorHAnsi"/>
                <w:sz w:val="22"/>
                <w:szCs w:val="22"/>
              </w:rPr>
              <w:t xml:space="preserve">Parents cannot cancel participation 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WAC</w:t>
            </w:r>
            <w:r w:rsidRPr="002B5F4D">
              <w:rPr>
                <w:rFonts w:asciiTheme="minorHAnsi" w:hAnsiTheme="minorHAnsi" w:cstheme="minorHAnsi"/>
                <w:sz w:val="22"/>
                <w:szCs w:val="22"/>
              </w:rPr>
              <w:t xml:space="preserve"> through Arbor. For refunds or cancellations,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parents</w:t>
            </w:r>
            <w:r w:rsidRPr="002B5F4D">
              <w:rPr>
                <w:rFonts w:asciiTheme="minorHAnsi" w:hAnsiTheme="minorHAnsi" w:cstheme="minorHAnsi"/>
                <w:sz w:val="22"/>
                <w:szCs w:val="22"/>
              </w:rPr>
              <w:t xml:space="preserve"> must contact 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admin team directly.</w:t>
            </w:r>
          </w:p>
        </w:tc>
      </w:tr>
      <w:tr w:rsidR="00800A3A" w:rsidTr="5F11D4A8" w14:paraId="2B73333C" w14:textId="77777777">
        <w:trPr>
          <w:trHeight w:val="185"/>
        </w:trPr>
        <w:tc>
          <w:tcPr>
            <w:tcW w:w="5284" w:type="dxa"/>
            <w:tcMar/>
          </w:tcPr>
          <w:p w:rsidR="00800A3A" w:rsidP="00800A3A" w:rsidRDefault="00800A3A" w14:paraId="4ECFC952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 I get a refund?</w:t>
            </w:r>
          </w:p>
        </w:tc>
        <w:tc>
          <w:tcPr>
            <w:tcW w:w="5484" w:type="dxa"/>
            <w:tcMar/>
          </w:tcPr>
          <w:p w:rsidR="00800A3A" w:rsidP="00800A3A" w:rsidRDefault="00800A3A" w14:paraId="146B1D04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admin team will not be processing Ad</w:t>
            </w:r>
            <w:r w:rsidR="00D76EC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hoc cancellations as a cash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refund,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it will remain on your account as a credit to be used for a different booking.</w:t>
            </w:r>
          </w:p>
          <w:p w:rsidR="00800A3A" w:rsidP="00800A3A" w:rsidRDefault="00800A3A" w14:paraId="6C44EE34" w14:textId="0A9C092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If your child will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defi</w:t>
            </w:r>
            <w:r w:rsidR="00235CC0">
              <w:rPr>
                <w:rFonts w:asciiTheme="minorHAnsi" w:hAnsiTheme="minorHAnsi" w:cstheme="minorHAnsi"/>
                <w:sz w:val="22"/>
                <w:szCs w:val="22"/>
              </w:rPr>
              <w:t>nitely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not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attend any further WAC sessions, we can then process a refund. A reason for a refund would be the child unenrolling from ESP.</w:t>
            </w:r>
          </w:p>
        </w:tc>
      </w:tr>
      <w:tr w:rsidR="00D82227" w:rsidTr="5F11D4A8" w14:paraId="7B771F7C" w14:textId="77777777">
        <w:trPr>
          <w:trHeight w:val="185"/>
        </w:trPr>
        <w:tc>
          <w:tcPr>
            <w:tcW w:w="5284" w:type="dxa"/>
            <w:tcMar/>
          </w:tcPr>
          <w:p w:rsidR="00D82227" w:rsidP="00800A3A" w:rsidRDefault="00D82227" w14:paraId="7D813F76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What is a charged WAC session?</w:t>
            </w:r>
          </w:p>
        </w:tc>
        <w:tc>
          <w:tcPr>
            <w:tcW w:w="5484" w:type="dxa"/>
            <w:tcMar/>
          </w:tcPr>
          <w:p w:rsidR="00D82227" w:rsidP="00800A3A" w:rsidRDefault="00D82227" w14:paraId="626C9AAF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 booked and Ad-hoc sessions are charged, some examples below.</w:t>
            </w:r>
          </w:p>
        </w:tc>
      </w:tr>
      <w:tr w:rsidR="00800A3A" w:rsidTr="5F11D4A8" w14:paraId="25DBECFA" w14:textId="77777777">
        <w:trPr>
          <w:trHeight w:val="281"/>
        </w:trPr>
        <w:tc>
          <w:tcPr>
            <w:tcW w:w="5284" w:type="dxa"/>
            <w:tcMar/>
          </w:tcPr>
          <w:p w:rsidR="00800A3A" w:rsidP="00800A3A" w:rsidRDefault="00800A3A" w14:paraId="23FFD82D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My child is unwell and will not attend?</w:t>
            </w:r>
          </w:p>
        </w:tc>
        <w:tc>
          <w:tcPr>
            <w:tcW w:w="5484" w:type="dxa"/>
            <w:tcMar/>
          </w:tcPr>
          <w:p w:rsidRPr="003C7F62" w:rsidR="00800A3A" w:rsidP="00800A3A" w:rsidRDefault="00800A3A" w14:paraId="29150134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This is a charged WAC session.</w:t>
            </w:r>
          </w:p>
        </w:tc>
      </w:tr>
      <w:tr w:rsidR="00800A3A" w:rsidTr="5F11D4A8" w14:paraId="14619417" w14:textId="77777777">
        <w:trPr>
          <w:trHeight w:val="300"/>
        </w:trPr>
        <w:tc>
          <w:tcPr>
            <w:tcW w:w="5284" w:type="dxa"/>
            <w:tcMar/>
          </w:tcPr>
          <w:p w:rsidR="00800A3A" w:rsidP="00800A3A" w:rsidRDefault="00800A3A" w14:paraId="011EF86F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My child is going on a school trip and will not attend?</w:t>
            </w:r>
          </w:p>
        </w:tc>
        <w:tc>
          <w:tcPr>
            <w:tcW w:w="5484" w:type="dxa"/>
            <w:tcMar/>
          </w:tcPr>
          <w:p w:rsidR="00800A3A" w:rsidP="00800A3A" w:rsidRDefault="00800A3A" w14:paraId="1C2D63FD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This is a charged WAC session.</w:t>
            </w:r>
          </w:p>
        </w:tc>
      </w:tr>
      <w:tr w:rsidR="00800A3A" w:rsidTr="5F11D4A8" w14:paraId="7BA2B70C" w14:textId="77777777">
        <w:trPr>
          <w:trHeight w:val="289"/>
        </w:trPr>
        <w:tc>
          <w:tcPr>
            <w:tcW w:w="5284" w:type="dxa"/>
            <w:tcMar/>
          </w:tcPr>
          <w:p w:rsidR="00800A3A" w:rsidP="00800A3A" w:rsidRDefault="00800A3A" w14:paraId="7E7AF7A7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My child will attend a different ASC club?</w:t>
            </w:r>
          </w:p>
        </w:tc>
        <w:tc>
          <w:tcPr>
            <w:tcW w:w="5484" w:type="dxa"/>
            <w:tcMar/>
          </w:tcPr>
          <w:p w:rsidR="00800A3A" w:rsidP="00800A3A" w:rsidRDefault="00800A3A" w14:paraId="4E7BBA31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This is a charged WAC session.</w:t>
            </w:r>
          </w:p>
        </w:tc>
      </w:tr>
      <w:tr w:rsidR="00D82227" w:rsidTr="5F11D4A8" w14:paraId="2F504B7B" w14:textId="77777777">
        <w:trPr>
          <w:trHeight w:val="289"/>
        </w:trPr>
        <w:tc>
          <w:tcPr>
            <w:tcW w:w="5284" w:type="dxa"/>
            <w:tcMar/>
          </w:tcPr>
          <w:p w:rsidR="00D82227" w:rsidP="00800A3A" w:rsidRDefault="00D82227" w14:paraId="2C5551FA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If my child is picked up after school at 15:15? </w:t>
            </w:r>
          </w:p>
        </w:tc>
        <w:tc>
          <w:tcPr>
            <w:tcW w:w="5484" w:type="dxa"/>
            <w:tcMar/>
          </w:tcPr>
          <w:p w:rsidR="00D82227" w:rsidP="00800A3A" w:rsidRDefault="00D82227" w14:paraId="6036BF28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This is a charged WAC session.</w:t>
            </w:r>
          </w:p>
        </w:tc>
      </w:tr>
      <w:tr w:rsidR="00800A3A" w:rsidTr="5F11D4A8" w14:paraId="1984F80E" w14:textId="77777777">
        <w:trPr>
          <w:trHeight w:val="117"/>
        </w:trPr>
        <w:tc>
          <w:tcPr>
            <w:tcW w:w="5284" w:type="dxa"/>
            <w:tcMar/>
          </w:tcPr>
          <w:p w:rsidR="00800A3A" w:rsidP="00800A3A" w:rsidRDefault="00800A3A" w14:paraId="366C8161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What is an Ad</w:t>
            </w:r>
            <w:r w:rsidR="000C096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hoc booking?</w:t>
            </w:r>
          </w:p>
        </w:tc>
        <w:tc>
          <w:tcPr>
            <w:tcW w:w="5484" w:type="dxa"/>
            <w:tcMar/>
          </w:tcPr>
          <w:p w:rsidR="00800A3A" w:rsidP="00800A3A" w:rsidRDefault="00800A3A" w14:paraId="7BAC3BF4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 Ad</w:t>
            </w:r>
            <w:r w:rsidR="000C096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hoc booking is a booking made on the day by the admin team. The cost is £1</w:t>
            </w:r>
            <w:r w:rsidR="00145FC5">
              <w:rPr>
                <w:rFonts w:asciiTheme="minorHAnsi" w:hAnsiTheme="minorHAnsi" w:cstheme="minorHAnsi"/>
                <w:sz w:val="22"/>
                <w:szCs w:val="22"/>
              </w:rPr>
              <w:t xml:space="preserve">0.00 for BC and £16.00 for ASC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 due for payment immediately.</w:t>
            </w:r>
          </w:p>
        </w:tc>
      </w:tr>
      <w:tr w:rsidR="00800A3A" w:rsidTr="5F11D4A8" w14:paraId="53F4CF9F" w14:textId="77777777">
        <w:trPr>
          <w:trHeight w:val="174"/>
        </w:trPr>
        <w:tc>
          <w:tcPr>
            <w:tcW w:w="5284" w:type="dxa"/>
            <w:tcMar/>
          </w:tcPr>
          <w:p w:rsidR="00800A3A" w:rsidP="00800A3A" w:rsidRDefault="00800A3A" w14:paraId="1D2CE0AB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How far in advance can I book?</w:t>
            </w:r>
          </w:p>
        </w:tc>
        <w:tc>
          <w:tcPr>
            <w:tcW w:w="5484" w:type="dxa"/>
            <w:tcMar/>
          </w:tcPr>
          <w:p w:rsidR="00800A3A" w:rsidP="00800A3A" w:rsidRDefault="00145FC5" w14:paraId="5DB3C0B5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New academic year bookings open Aug 1</w:t>
            </w:r>
            <w:r w:rsidRPr="00145FC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 the entire academic year. </w:t>
            </w:r>
          </w:p>
        </w:tc>
      </w:tr>
      <w:tr w:rsidR="00800A3A" w:rsidTr="5F11D4A8" w14:paraId="7D863225" w14:textId="77777777">
        <w:trPr>
          <w:trHeight w:val="189"/>
        </w:trPr>
        <w:tc>
          <w:tcPr>
            <w:tcW w:w="5284" w:type="dxa"/>
            <w:tcMar/>
          </w:tcPr>
          <w:p w:rsidR="00800A3A" w:rsidP="00800A3A" w:rsidRDefault="00800A3A" w14:paraId="71CDE7DE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What happens if </w:t>
            </w:r>
            <w:r w:rsidR="00D82227">
              <w:rPr>
                <w:rFonts w:asciiTheme="minorHAnsi" w:hAnsiTheme="minorHAnsi" w:cstheme="minorHAnsi"/>
                <w:sz w:val="22"/>
                <w:szCs w:val="22"/>
              </w:rPr>
              <w:t>my child isn’t on the WAC register?</w:t>
            </w:r>
          </w:p>
        </w:tc>
        <w:tc>
          <w:tcPr>
            <w:tcW w:w="5484" w:type="dxa"/>
            <w:tcMar/>
          </w:tcPr>
          <w:p w:rsidR="00D82227" w:rsidP="00D82227" w:rsidRDefault="00D82227" w14:paraId="03451914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All children need to be on the register as a H&amp;S and Ofsted requirement, if your child is not on the register and you have not booked their session. We will accommodate this as a one off. </w:t>
            </w:r>
          </w:p>
          <w:p w:rsidR="00800A3A" w:rsidP="00D82227" w:rsidRDefault="00D82227" w14:paraId="0CDFB743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2A11B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A11B7" w:rsidR="00800A3A">
              <w:rPr>
                <w:rFonts w:asciiTheme="minorHAnsi" w:hAnsiTheme="minorHAnsi" w:cstheme="minorHAnsi"/>
                <w:sz w:val="22"/>
                <w:szCs w:val="22"/>
              </w:rPr>
              <w:t xml:space="preserve"> form will be signed by</w:t>
            </w:r>
            <w:r w:rsidRPr="002A11B7">
              <w:rPr>
                <w:rFonts w:asciiTheme="minorHAnsi" w:hAnsiTheme="minorHAnsi" w:cstheme="minorHAnsi"/>
                <w:sz w:val="22"/>
                <w:szCs w:val="22"/>
              </w:rPr>
              <w:t xml:space="preserve"> you to confirm their attendance</w:t>
            </w:r>
            <w:r w:rsidRPr="002A11B7" w:rsidR="00800A3A">
              <w:rPr>
                <w:rFonts w:asciiTheme="minorHAnsi" w:hAnsiTheme="minorHAnsi" w:cstheme="minorHAnsi"/>
                <w:sz w:val="22"/>
                <w:szCs w:val="22"/>
              </w:rPr>
              <w:t>. The Ad</w:t>
            </w:r>
            <w:r w:rsidRPr="002A11B7" w:rsidR="000C096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A11B7" w:rsidR="00800A3A">
              <w:rPr>
                <w:rFonts w:asciiTheme="minorHAnsi" w:hAnsiTheme="minorHAnsi" w:cstheme="minorHAnsi"/>
                <w:sz w:val="22"/>
                <w:szCs w:val="22"/>
              </w:rPr>
              <w:t>hoc fee of £16.00 will be added to your account and due for payment immediately.</w:t>
            </w:r>
          </w:p>
        </w:tc>
      </w:tr>
      <w:tr w:rsidR="00800A3A" w:rsidTr="5F11D4A8" w14:paraId="5197989F" w14:textId="77777777">
        <w:trPr>
          <w:trHeight w:val="189"/>
        </w:trPr>
        <w:tc>
          <w:tcPr>
            <w:tcW w:w="5284" w:type="dxa"/>
            <w:tcMar/>
          </w:tcPr>
          <w:p w:rsidR="00800A3A" w:rsidP="00800A3A" w:rsidRDefault="00800A3A" w14:paraId="203EBE1B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My child has never attended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WAC,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how do I register them?</w:t>
            </w:r>
          </w:p>
        </w:tc>
        <w:tc>
          <w:tcPr>
            <w:tcW w:w="5484" w:type="dxa"/>
            <w:tcMar/>
          </w:tcPr>
          <w:p w:rsidR="00800A3A" w:rsidP="00800A3A" w:rsidRDefault="00800A3A" w14:paraId="220FC224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 Arbor you will see available clubs, on your homepage, you can add your child to this club and book sessions as required.</w:t>
            </w:r>
            <w:r w:rsidR="00145FC5">
              <w:rPr>
                <w:rFonts w:asciiTheme="minorHAnsi" w:hAnsiTheme="minorHAnsi" w:cstheme="minorHAnsi"/>
                <w:sz w:val="22"/>
                <w:szCs w:val="22"/>
              </w:rPr>
              <w:t xml:space="preserve"> See guidance on our website</w:t>
            </w:r>
          </w:p>
        </w:tc>
      </w:tr>
      <w:tr w:rsidR="00800A3A" w:rsidTr="5F11D4A8" w14:paraId="56D168CC" w14:textId="77777777">
        <w:trPr>
          <w:trHeight w:val="440"/>
        </w:trPr>
        <w:tc>
          <w:tcPr>
            <w:tcW w:w="5284" w:type="dxa"/>
            <w:tcMar/>
          </w:tcPr>
          <w:p w:rsidR="00800A3A" w:rsidP="00800A3A" w:rsidRDefault="00800A3A" w14:paraId="3FC6F8C8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 there a registration fee?</w:t>
            </w:r>
          </w:p>
        </w:tc>
        <w:tc>
          <w:tcPr>
            <w:tcW w:w="5484" w:type="dxa"/>
            <w:tcMar/>
          </w:tcPr>
          <w:p w:rsidR="00800A3A" w:rsidP="00800A3A" w:rsidRDefault="00800A3A" w14:paraId="4F42F582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No, there is no longer a registration fee.</w:t>
            </w:r>
          </w:p>
        </w:tc>
      </w:tr>
    </w:tbl>
    <w:p w:rsidR="00800A3A" w:rsidP="00800A3A" w:rsidRDefault="00800A3A" w14:paraId="3AAE3B84" w14:textId="77777777">
      <w:pPr>
        <w:shd w:val="clear" w:color="auto" w:fill="FFFFFF"/>
        <w:rPr>
          <w:rFonts w:ascii="Calibri" w:hAnsi="Calibri" w:eastAsia="Calibri" w:cs="Calibri"/>
          <w:noProof/>
          <w:color w:val="4472C4" w:themeColor="accent1"/>
          <w:sz w:val="18"/>
          <w:szCs w:val="18"/>
        </w:rPr>
      </w:pPr>
    </w:p>
    <w:p w:rsidRPr="009F1BE4" w:rsidR="00D82227" w:rsidP="00800A3A" w:rsidRDefault="00D82227" w14:paraId="492E15E3" w14:textId="77777777">
      <w:pPr>
        <w:shd w:val="clear" w:color="auto" w:fill="FFFFFF"/>
        <w:rPr>
          <w:rFonts w:ascii="Calibri" w:hAnsi="Calibri" w:eastAsia="Calibri" w:cs="Calibri"/>
          <w:noProof/>
          <w:color w:val="4472C4" w:themeColor="accent1"/>
          <w:sz w:val="18"/>
          <w:szCs w:val="18"/>
        </w:rPr>
      </w:pPr>
    </w:p>
    <w:p w:rsidR="00FE54B3" w:rsidRDefault="00FE54B3" w14:paraId="080A84A1" w14:textId="77777777"/>
    <w:sectPr w:rsidR="00A04F99" w:rsidSect="00200132">
      <w:footerReference w:type="default" r:id="rId10"/>
      <w:footerReference w:type="first" r:id="rId11"/>
      <w:pgSz w:w="11906" w:h="16838" w:orient="portrait"/>
      <w:pgMar w:top="851" w:right="907" w:bottom="73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54B3" w:rsidP="00800A3A" w:rsidRDefault="00FE54B3" w14:paraId="1E8DBD11" w14:textId="77777777">
      <w:r>
        <w:separator/>
      </w:r>
    </w:p>
  </w:endnote>
  <w:endnote w:type="continuationSeparator" w:id="0">
    <w:p w:rsidR="00FE54B3" w:rsidP="00800A3A" w:rsidRDefault="00FE54B3" w14:paraId="59F8880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4B3" w:rsidRDefault="00FE54B3" w14:paraId="66D31ED9" w14:textId="77777777">
    <w:pPr>
      <w:pStyle w:val="Footer"/>
    </w:pPr>
  </w:p>
  <w:p w:rsidRPr="0015593B" w:rsidR="00FE54B3" w:rsidP="00537B60" w:rsidRDefault="00FE54B3" w14:paraId="4C5359BA" w14:textId="77777777">
    <w:pPr>
      <w:pStyle w:val="Footer"/>
      <w:jc w:val="center"/>
      <w:rPr>
        <w:rFonts w:ascii="Calibri" w:hAnsi="Calibri"/>
        <w:b/>
        <w:i/>
        <w:color w:val="0000FF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4B3" w:rsidP="003871A2" w:rsidRDefault="00FE54B3" w14:paraId="6086AF32" w14:textId="77777777">
    <w:pPr>
      <w:pStyle w:val="Footer"/>
      <w:tabs>
        <w:tab w:val="clear" w:pos="4513"/>
        <w:tab w:val="clear" w:pos="9026"/>
        <w:tab w:val="left" w:pos="3855"/>
      </w:tabs>
      <w:jc w:val="center"/>
      <w:rPr>
        <w:rFonts w:ascii="Century Schoolbook" w:hAnsi="Century Schoolbook"/>
        <w:b/>
        <w:i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54B3" w:rsidP="00800A3A" w:rsidRDefault="00FE54B3" w14:paraId="27BCF5CB" w14:textId="77777777">
      <w:r>
        <w:separator/>
      </w:r>
    </w:p>
  </w:footnote>
  <w:footnote w:type="continuationSeparator" w:id="0">
    <w:p w:rsidR="00FE54B3" w:rsidP="00800A3A" w:rsidRDefault="00FE54B3" w14:paraId="61D302A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B1277"/>
    <w:multiLevelType w:val="hybridMultilevel"/>
    <w:tmpl w:val="2362DA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653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3A"/>
    <w:rsid w:val="000C096A"/>
    <w:rsid w:val="00145FC5"/>
    <w:rsid w:val="001B7C6F"/>
    <w:rsid w:val="00235CC0"/>
    <w:rsid w:val="002A11B7"/>
    <w:rsid w:val="00391784"/>
    <w:rsid w:val="0040442C"/>
    <w:rsid w:val="004B4916"/>
    <w:rsid w:val="006E6BF5"/>
    <w:rsid w:val="00800A3A"/>
    <w:rsid w:val="008E32C3"/>
    <w:rsid w:val="00C31576"/>
    <w:rsid w:val="00D76EC5"/>
    <w:rsid w:val="00D82227"/>
    <w:rsid w:val="00D92969"/>
    <w:rsid w:val="00E639BF"/>
    <w:rsid w:val="00FB6955"/>
    <w:rsid w:val="00FE54B3"/>
    <w:rsid w:val="07E1DB74"/>
    <w:rsid w:val="5F11D4A8"/>
    <w:rsid w:val="650EE2DB"/>
    <w:rsid w:val="6FA56510"/>
    <w:rsid w:val="73FB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6872"/>
  <w15:chartTrackingRefBased/>
  <w15:docId w15:val="{08D9C3DB-793F-484A-87E2-276E9538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0A3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A3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00A3A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00A3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00A3A"/>
    <w:rPr>
      <w:rFonts w:ascii="Times New Roman" w:hAnsi="Times New Roman" w:eastAsia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00A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3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5400200416E44AE8144A2F9BAF525" ma:contentTypeVersion="14" ma:contentTypeDescription="Create a new document." ma:contentTypeScope="" ma:versionID="c3181cd6024e5133d2c28a5f348f2b7a">
  <xsd:schema xmlns:xsd="http://www.w3.org/2001/XMLSchema" xmlns:xs="http://www.w3.org/2001/XMLSchema" xmlns:p="http://schemas.microsoft.com/office/2006/metadata/properties" xmlns:ns2="e50926d1-1d1e-4472-95b5-d6a17cc75e0c" xmlns:ns3="14766341-79f5-4e8d-823b-daa5690aa516" targetNamespace="http://schemas.microsoft.com/office/2006/metadata/properties" ma:root="true" ma:fieldsID="a1df9c07a11c1e914e995d413ed001c7" ns2:_="" ns3:_="">
    <xsd:import namespace="e50926d1-1d1e-4472-95b5-d6a17cc75e0c"/>
    <xsd:import namespace="14766341-79f5-4e8d-823b-daa5690aa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926d1-1d1e-4472-95b5-d6a17cc75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7afdaa-ed64-4dc3-b5a1-39736030f3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66341-79f5-4e8d-823b-daa5690aa51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d179016-6e03-408b-a56a-b9f411afa51e}" ma:internalName="TaxCatchAll" ma:showField="CatchAllData" ma:web="14766341-79f5-4e8d-823b-daa5690aa5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0926d1-1d1e-4472-95b5-d6a17cc75e0c">
      <Terms xmlns="http://schemas.microsoft.com/office/infopath/2007/PartnerControls"/>
    </lcf76f155ced4ddcb4097134ff3c332f>
    <TaxCatchAll xmlns="14766341-79f5-4e8d-823b-daa5690aa5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F437DC-9387-4088-B9AF-1BCA80E04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926d1-1d1e-4472-95b5-d6a17cc75e0c"/>
    <ds:schemaRef ds:uri="14766341-79f5-4e8d-823b-daa5690aa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DFD93-8B7A-4798-91E8-5024EDD360B9}">
  <ds:schemaRefs>
    <ds:schemaRef ds:uri="http://schemas.microsoft.com/office/2006/metadata/properties"/>
    <ds:schemaRef ds:uri="http://schemas.microsoft.com/office/infopath/2007/PartnerControls"/>
    <ds:schemaRef ds:uri="e50926d1-1d1e-4472-95b5-d6a17cc75e0c"/>
    <ds:schemaRef ds:uri="14766341-79f5-4e8d-823b-daa5690aa516"/>
  </ds:schemaRefs>
</ds:datastoreItem>
</file>

<file path=customXml/itemProps3.xml><?xml version="1.0" encoding="utf-8"?>
<ds:datastoreItem xmlns:ds="http://schemas.openxmlformats.org/officeDocument/2006/customXml" ds:itemID="{F8FBEBCE-A1C3-42F2-ABB6-815F0118AAC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Maura Ammundsen</dc:creator>
  <keywords/>
  <dc:description/>
  <lastModifiedBy>Maura Ammundsen</lastModifiedBy>
  <revision>3</revision>
  <lastPrinted>2025-07-18T08:45:00.0000000Z</lastPrinted>
  <dcterms:created xsi:type="dcterms:W3CDTF">2026-03-25T09:32:00.0000000Z</dcterms:created>
  <dcterms:modified xsi:type="dcterms:W3CDTF">2026-04-20T12:36:32.7020618Z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0x0101007585400200416E44AE8144A2F9BAF525</vt:lpwstr>
  </property>
  <property fmtid="{D5CDD505-2E9C-101B-9397-08002B2CF9AE}" pid="3" name="MediaServiceImageTags">
    <vt:lpwstr/>
  </property>
</Properties>
</file>